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"/>
        <w:spacing w:before="0" w:after="0"/>
        <w:jc w:val="center"/>
        <w:rPr/>
      </w:pPr>
      <w:r>
        <w:rPr>
          <w:rStyle w:val="DefaultParagraphFont"/>
          <w:rFonts w:cs="Arial" w:ascii="Arial" w:hAnsi="Arial"/>
          <w:b/>
          <w:sz w:val="28"/>
          <w:szCs w:val="28"/>
        </w:rPr>
        <w:t xml:space="preserve">Diversity, Equity and Inclusion (DEI) form </w:t>
      </w:r>
    </w:p>
    <w:p>
      <w:pPr>
        <w:pStyle w:val="List"/>
        <w:spacing w:before="0" w:after="0"/>
        <w:jc w:val="center"/>
        <w:rPr>
          <w:rStyle w:val="DefaultParagraphFont"/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List"/>
        <w:spacing w:before="0" w:after="0"/>
        <w:jc w:val="center"/>
        <w:rPr/>
      </w:pPr>
      <w:r>
        <w:rPr>
          <w:rStyle w:val="DefaultParagraphFont"/>
          <w:rFonts w:cs="Arial" w:ascii="Arial" w:hAnsi="Arial"/>
          <w:b/>
          <w:sz w:val="28"/>
          <w:szCs w:val="28"/>
        </w:rPr>
        <w:t>Please choose and complete either: Version 1 – open questions,</w:t>
      </w:r>
    </w:p>
    <w:p>
      <w:pPr>
        <w:pStyle w:val="List"/>
        <w:spacing w:before="0" w:after="0"/>
        <w:jc w:val="center"/>
        <w:rPr/>
      </w:pPr>
      <w:r>
        <w:rPr>
          <w:rStyle w:val="DefaultParagraphFont"/>
          <w:rFonts w:cs="Arial" w:ascii="Arial" w:hAnsi="Arial"/>
          <w:b/>
          <w:sz w:val="28"/>
          <w:szCs w:val="28"/>
        </w:rPr>
        <w:t xml:space="preserve">or Version 2 (page 5) – </w:t>
      </w:r>
      <w:r>
        <w:rPr>
          <w:rStyle w:val="DefaultParagraphFont"/>
          <w:rFonts w:cs="Arial" w:ascii="Arial" w:hAnsi="Arial"/>
          <w:b/>
          <w:sz w:val="28"/>
          <w:szCs w:val="28"/>
        </w:rPr>
        <w:t>multiple choice</w:t>
      </w:r>
      <w:r>
        <w:rPr>
          <w:rStyle w:val="DefaultParagraphFont"/>
          <w:rFonts w:cs="Arial" w:ascii="Arial" w:hAnsi="Arial"/>
          <w:b/>
          <w:sz w:val="28"/>
          <w:szCs w:val="28"/>
        </w:rPr>
        <w:t>.</w:t>
      </w:r>
    </w:p>
    <w:p>
      <w:pPr>
        <w:pStyle w:val="List"/>
        <w:tabs>
          <w:tab w:val="clear" w:pos="709"/>
        </w:tabs>
        <w:spacing w:before="0" w:after="0"/>
        <w:ind w:left="1665" w:right="0" w:hanging="0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Unintentionally, our organisation </w:t>
      </w:r>
      <w:r>
        <w:rPr>
          <w:rFonts w:ascii="Arial" w:hAnsi="Arial"/>
          <w:i/>
          <w:iCs/>
          <w:sz w:val="24"/>
          <w:szCs w:val="24"/>
        </w:rPr>
        <w:t xml:space="preserve">isn’t </w:t>
      </w:r>
      <w:r>
        <w:rPr>
          <w:rFonts w:ascii="Arial" w:hAnsi="Arial"/>
          <w:i w:val="false"/>
          <w:iCs w:val="false"/>
          <w:sz w:val="24"/>
          <w:szCs w:val="24"/>
        </w:rPr>
        <w:t xml:space="preserve">a level playing field. </w:t>
      </w:r>
      <w:r>
        <w:rPr>
          <w:rFonts w:ascii="Arial" w:hAnsi="Arial"/>
          <w:i w:val="false"/>
          <w:iCs w:val="false"/>
          <w:sz w:val="24"/>
          <w:szCs w:val="24"/>
        </w:rPr>
        <w:t>We acknowledge p</w:t>
      </w:r>
      <w:r>
        <w:rPr>
          <w:rFonts w:ascii="Arial" w:hAnsi="Arial"/>
          <w:i w:val="false"/>
          <w:iCs w:val="false"/>
          <w:sz w:val="24"/>
          <w:szCs w:val="24"/>
        </w:rPr>
        <w:t xml:space="preserve">eople enter the world of work and advance </w:t>
      </w:r>
      <w:r>
        <w:rPr>
          <w:rFonts w:ascii="Arial" w:hAnsi="Arial"/>
          <w:i w:val="false"/>
          <w:iCs w:val="false"/>
          <w:sz w:val="24"/>
          <w:szCs w:val="24"/>
        </w:rPr>
        <w:t>in</w:t>
      </w:r>
      <w:r>
        <w:rPr>
          <w:rFonts w:ascii="Arial" w:hAnsi="Arial"/>
          <w:i w:val="false"/>
          <w:iCs w:val="false"/>
          <w:sz w:val="24"/>
          <w:szCs w:val="24"/>
        </w:rPr>
        <w:t xml:space="preserve"> careers with unevenness of advantage, opportunity, privilege, and power — so what is “fair opportunity” is not the same for everyone.</w:t>
      </w:r>
      <w:r>
        <w:rPr>
          <w:rStyle w:val="FootnoteAnchor"/>
          <w:rFonts w:ascii="Arial" w:hAnsi="Arial"/>
          <w:i w:val="false"/>
          <w:iCs w:val="false"/>
          <w:sz w:val="24"/>
          <w:szCs w:val="24"/>
        </w:rPr>
        <w:footnoteReference w:id="2"/>
      </w:r>
    </w:p>
    <w:p>
      <w:pPr>
        <w:pStyle w:val="Normal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T</w:t>
      </w:r>
      <w:r>
        <w:rPr>
          <w:rFonts w:ascii="Arial" w:hAnsi="Arial"/>
          <w:i w:val="false"/>
          <w:iCs w:val="false"/>
          <w:sz w:val="24"/>
          <w:szCs w:val="24"/>
        </w:rPr>
        <w:t xml:space="preserve">his form </w:t>
      </w:r>
      <w:r>
        <w:rPr>
          <w:rFonts w:ascii="Arial" w:hAnsi="Arial"/>
          <w:i w:val="false"/>
          <w:iCs w:val="false"/>
          <w:sz w:val="24"/>
          <w:szCs w:val="24"/>
        </w:rPr>
        <w:t xml:space="preserve">is a work in progress, to </w:t>
      </w:r>
      <w:r>
        <w:rPr>
          <w:rFonts w:ascii="Arial" w:hAnsi="Arial"/>
          <w:i w:val="false"/>
          <w:iCs w:val="false"/>
          <w:sz w:val="24"/>
          <w:szCs w:val="24"/>
        </w:rPr>
        <w:t xml:space="preserve">help us see </w:t>
      </w:r>
      <w:r>
        <w:rPr>
          <w:rFonts w:ascii="Arial" w:hAnsi="Arial"/>
          <w:i w:val="false"/>
          <w:iCs w:val="false"/>
          <w:sz w:val="24"/>
          <w:szCs w:val="24"/>
        </w:rPr>
        <w:t>the</w:t>
      </w:r>
      <w:r>
        <w:rPr>
          <w:rFonts w:ascii="Arial" w:hAnsi="Arial"/>
          <w:i w:val="false"/>
          <w:iCs w:val="false"/>
          <w:sz w:val="24"/>
          <w:szCs w:val="24"/>
        </w:rPr>
        <w:t xml:space="preserve"> issues we need to address. </w:t>
      </w:r>
      <w:r>
        <w:rPr>
          <w:rFonts w:ascii="Arial" w:hAnsi="Arial"/>
          <w:i w:val="false"/>
          <w:iCs w:val="false"/>
          <w:sz w:val="24"/>
          <w:szCs w:val="24"/>
        </w:rPr>
        <w:t>It h</w:t>
      </w:r>
      <w:r>
        <w:rPr>
          <w:rFonts w:ascii="Arial" w:hAnsi="Arial"/>
          <w:i w:val="false"/>
          <w:iCs w:val="false"/>
          <w:sz w:val="24"/>
          <w:szCs w:val="24"/>
        </w:rPr>
        <w:t>ighlights</w:t>
      </w:r>
      <w:r>
        <w:rPr>
          <w:rFonts w:ascii="Arial" w:hAnsi="Arial"/>
          <w:i w:val="false"/>
          <w:iCs w:val="false"/>
          <w:sz w:val="24"/>
          <w:szCs w:val="24"/>
        </w:rPr>
        <w:t xml:space="preserve"> when we are not attracting qualified applicants from </w:t>
      </w:r>
      <w:r>
        <w:rPr>
          <w:rFonts w:ascii="Arial" w:hAnsi="Arial"/>
          <w:i w:val="false"/>
          <w:iCs w:val="false"/>
          <w:sz w:val="24"/>
          <w:szCs w:val="24"/>
        </w:rPr>
        <w:t>certain communities</w:t>
      </w:r>
      <w:r>
        <w:rPr>
          <w:rFonts w:ascii="Arial" w:hAnsi="Arial"/>
          <w:i w:val="false"/>
          <w:iCs w:val="false"/>
          <w:sz w:val="24"/>
          <w:szCs w:val="24"/>
        </w:rPr>
        <w:t xml:space="preserve">, so we can </w:t>
      </w:r>
      <w:r>
        <w:rPr>
          <w:rFonts w:ascii="Arial" w:hAnsi="Arial"/>
          <w:i w:val="false"/>
          <w:iCs w:val="false"/>
          <w:sz w:val="24"/>
          <w:szCs w:val="24"/>
        </w:rPr>
        <w:t>then</w:t>
      </w:r>
      <w:r>
        <w:rPr>
          <w:rFonts w:ascii="Arial" w:hAnsi="Arial"/>
          <w:i w:val="false"/>
          <w:iCs w:val="false"/>
          <w:sz w:val="24"/>
          <w:szCs w:val="24"/>
        </w:rPr>
        <w:t xml:space="preserve"> critically examine </w:t>
      </w:r>
      <w:r>
        <w:rPr>
          <w:rFonts w:ascii="Arial" w:hAnsi="Arial"/>
          <w:i w:val="false"/>
          <w:iCs w:val="false"/>
          <w:sz w:val="24"/>
          <w:szCs w:val="24"/>
        </w:rPr>
        <w:t>our organisation and see how it can be changed</w:t>
      </w:r>
      <w:r>
        <w:rPr>
          <w:rFonts w:ascii="Arial" w:hAnsi="Arial"/>
          <w:i w:val="false"/>
          <w:iCs w:val="false"/>
          <w:sz w:val="24"/>
          <w:szCs w:val="24"/>
        </w:rPr>
        <w:t xml:space="preserve"> to address this.</w:t>
      </w:r>
    </w:p>
    <w:p>
      <w:pPr>
        <w:pStyle w:val="Normal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cs="Arial" w:ascii="Arial" w:hAnsi="Arial"/>
          <w:sz w:val="24"/>
          <w:szCs w:val="24"/>
        </w:rPr>
        <w:t>W</w:t>
      </w:r>
      <w:r>
        <w:rPr>
          <w:rStyle w:val="DefaultParagraphFont"/>
          <w:rFonts w:cs="Arial" w:ascii="Arial" w:hAnsi="Arial"/>
          <w:sz w:val="24"/>
          <w:szCs w:val="24"/>
        </w:rPr>
        <w:t xml:space="preserve">e are actively working to create an organisation in which all individuals are able to make best use of their skills, free from discrimination, harassment and bullying. </w:t>
      </w:r>
      <w:r>
        <w:rPr>
          <w:rStyle w:val="DefaultParagraphFont"/>
          <w:rFonts w:cs="Arial" w:ascii="Arial" w:hAnsi="Arial"/>
          <w:sz w:val="24"/>
          <w:szCs w:val="24"/>
        </w:rPr>
        <w:t xml:space="preserve">We are working on </w:t>
      </w:r>
      <w:r>
        <w:rPr>
          <w:rStyle w:val="DefaultParagraphFont"/>
          <w:rFonts w:cs="Arial" w:ascii="Arial" w:hAnsi="Arial"/>
          <w:sz w:val="24"/>
          <w:szCs w:val="24"/>
        </w:rPr>
        <w:t>DEI issues</w:t>
      </w:r>
      <w:r>
        <w:rPr>
          <w:rStyle w:val="DefaultParagraphFont"/>
          <w:rFonts w:cs="Arial" w:ascii="Arial" w:hAnsi="Arial"/>
          <w:sz w:val="24"/>
          <w:szCs w:val="24"/>
        </w:rPr>
        <w:t xml:space="preserve"> in our communications, research and content, too.</w:t>
      </w:r>
    </w:p>
    <w:p>
      <w:pPr>
        <w:pStyle w:val="Normal"/>
        <w:rPr>
          <w:rStyle w:val="DefaultParagraphFont"/>
          <w:sz w:val="24"/>
          <w:szCs w:val="24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Style w:val="DefaultParagraphFont"/>
          <w:sz w:val="24"/>
          <w:szCs w:val="24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b w:val="false"/>
          <w:bCs w:val="false"/>
        </w:rPr>
        <w:t>Are you happy to complete this form?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rPr/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Note: completed forms will only be viewed by the personnel team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(‘HR’)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for the purposes of DEI. Information will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be treated anonymously </w:t>
      </w:r>
      <w:r>
        <w:rPr>
          <w:rFonts w:eastAsia="Lucida Sans Unicode" w:cs="Mangal" w:ascii="Arial" w:hAnsi="Arial"/>
          <w:b w:val="false"/>
          <w:bCs w:val="false"/>
          <w:i/>
          <w:iCs/>
          <w:sz w:val="24"/>
          <w:szCs w:val="24"/>
        </w:rPr>
        <w:t>and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will not be used by shortlisters and interviewers,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or linked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directly back to individual applicants.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Yes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Date: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If no, please type why not so we can learn: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Heading3"/>
        <w:tabs>
          <w:tab w:val="clear" w:pos="709"/>
          <w:tab w:val="left" w:pos="0" w:leader="none"/>
        </w:tabs>
        <w:ind w:left="0" w:hanging="0"/>
        <w:jc w:val="center"/>
        <w:rPr/>
      </w:pPr>
      <w:r>
        <w:rPr>
          <w:color w:val="000000"/>
        </w:rPr>
        <w:t xml:space="preserve">  </w:t>
      </w:r>
      <w:r>
        <w:rPr>
          <w:rStyle w:val="DefaultParagraphFont"/>
          <w:rFonts w:cs="Arial"/>
          <w:b/>
          <w:color w:val="000000"/>
          <w:sz w:val="28"/>
          <w:szCs w:val="28"/>
        </w:rPr>
        <w:t>Version 1 – open questions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>1. Which describes your position with Ethical Consumer: a job applicant or an employee? Please type.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 xml:space="preserve">2. How did you hear about the vacancy at Ethical Consumer? </w:t>
      </w:r>
      <w:r>
        <w:rPr/>
        <w:t xml:space="preserve">Please be as precise as possible.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3. What is your </w:t>
      </w:r>
      <w:r>
        <w:rPr/>
        <w:t>age?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>4. Wh</w:t>
      </w:r>
      <w:r>
        <w:rPr/>
        <w:t>at is</w:t>
      </w:r>
      <w:r>
        <w:rPr/>
        <w:t xml:space="preserve"> your gender?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>4a) Are you transgender?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>5. What are your pronouns? For example, “she”, “</w:t>
      </w:r>
      <w:r>
        <w:rPr/>
        <w:t>he</w:t>
      </w:r>
      <w:r>
        <w:rPr/>
        <w:t>” or “they”.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6. What </w:t>
      </w:r>
      <w:r>
        <w:rPr/>
        <w:t>is</w:t>
      </w:r>
      <w:r>
        <w:rPr/>
        <w:t xml:space="preserve"> your </w:t>
      </w:r>
      <w:r>
        <w:rPr/>
        <w:t>sexual orientation</w:t>
      </w:r>
      <w:r>
        <w:rPr/>
        <w:t xml:space="preserve">?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 xml:space="preserve">7. What is your </w:t>
      </w:r>
      <w:r>
        <w:rPr/>
        <w:t>ethnicity</w:t>
      </w:r>
      <w:r>
        <w:rPr/>
        <w:t xml:space="preserve">?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8. Do you consider yourself disabled? Please type yes or no. Further information is welcome.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>9. Do you have a mental health condition? Please type yes or no. Further information is welcome.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10. </w:t>
      </w:r>
      <w:r>
        <w:rPr/>
        <w:t>Which term best</w:t>
      </w:r>
      <w:r>
        <w:rPr/>
        <w:t xml:space="preserve"> de</w:t>
      </w:r>
      <w:r>
        <w:rPr/>
        <w:t>scrib</w:t>
      </w:r>
      <w:r>
        <w:rPr/>
        <w:t>e</w:t>
      </w:r>
      <w:r>
        <w:rPr/>
        <w:t>s</w:t>
      </w:r>
      <w:r>
        <w:rPr/>
        <w:t xml:space="preserve"> your class? For example working class, middle class, upper class.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11. Do you have caring responsibilities? Please type yes or no. Further information is welcome.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12.  </w:t>
      </w:r>
      <w:r>
        <w:rPr/>
        <w:t xml:space="preserve">Do you have a </w:t>
      </w:r>
      <w:r>
        <w:rPr/>
        <w:t>religion or belief? This can include any strongly held belief.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>13. Is there anything else about you that should be factored into our equal opportunities data?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14. Is there anything else you think we ought to monitor </w:t>
      </w:r>
      <w:r>
        <w:rPr/>
        <w:t>going forwards</w:t>
      </w:r>
      <w:r>
        <w:rPr/>
        <w:t xml:space="preserve">, that does not relate to yourself specifically?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TextBody"/>
        <w:rPr>
          <w:rFonts w:ascii="Arial" w:hAnsi="Arial"/>
          <w:b/>
          <w:b/>
          <w:bCs/>
          <w:color w:val="808080"/>
          <w:sz w:val="28"/>
          <w:szCs w:val="28"/>
        </w:rPr>
      </w:pPr>
      <w:r>
        <w:rPr>
          <w:rFonts w:ascii="Arial" w:hAnsi="Arial"/>
          <w:b/>
          <w:bCs/>
          <w:color w:val="808080"/>
          <w:sz w:val="28"/>
          <w:szCs w:val="28"/>
        </w:rPr>
        <w:t xml:space="preserve">   </w:t>
      </w:r>
      <w:r>
        <w:rPr>
          <w:rFonts w:ascii="Arial" w:hAnsi="Arial"/>
          <w:b/>
          <w:bCs/>
          <w:color w:val="808080"/>
          <w:sz w:val="28"/>
          <w:szCs w:val="28"/>
        </w:rPr>
        <w:t>15. This form is a work in progress. Do you have any other feedback about this process that may help us to improve it?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referred to the following sources in producing this form:</w:t>
      </w:r>
    </w:p>
    <w:p>
      <w:pPr>
        <w:pStyle w:val="Text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https://www.stonewall.org.uk/monitoring-form</w:t>
      </w:r>
    </w:p>
    <w:p>
      <w:pPr>
        <w:pStyle w:val="Text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https://www.tuc.org.uk/sites/default/files/Equal%20Opportunities%20Monitoring%20Form.pdf</w:t>
      </w:r>
    </w:p>
    <w:p>
      <w:pPr>
        <w:pStyle w:val="TextBody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https://www.ccl.org/articles/leading-effectively-articles/5-powerful-ways-to-take-real-action-on-dei-diversity-equity-inclusion/ </w:t>
      </w:r>
    </w:p>
    <w:p>
      <w:pPr>
        <w:pStyle w:val="Normal"/>
        <w:jc w:val="center"/>
        <w:rPr/>
      </w:pPr>
      <w:r>
        <w:rPr>
          <w:color w:val="000000"/>
        </w:rPr>
        <w:t xml:space="preserve"> </w:t>
      </w:r>
      <w:r>
        <w:rPr>
          <w:rStyle w:val="DefaultParagraphFont"/>
          <w:rFonts w:cs="Arial" w:ascii="Arial" w:hAnsi="Arial"/>
          <w:b/>
          <w:color w:val="000000"/>
          <w:sz w:val="28"/>
          <w:szCs w:val="28"/>
        </w:rPr>
        <w:t xml:space="preserve">Version 2 – </w:t>
      </w:r>
      <w:r>
        <w:rPr>
          <w:rStyle w:val="DefaultParagraphFont"/>
          <w:rFonts w:cs="Arial" w:ascii="Arial" w:hAnsi="Arial"/>
          <w:b/>
          <w:color w:val="000000"/>
          <w:sz w:val="28"/>
          <w:szCs w:val="28"/>
        </w:rPr>
        <w:t>multiple choice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</w:t>
      </w:r>
      <w:r>
        <w:rPr/>
        <w:t xml:space="preserve">1. Which describes your position with Ethical Consumer: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ob applicant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>mployee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>2. How did you hear about the vacancy at Ethical Consumer?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Ethical Consumer website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Ethical Consumer newsletter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Ethical Consumer Facebook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Ethical Consumer Twitter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Ethical Consumer Instagram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Diversity Dashboard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Creative Access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Environment Job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Charity Job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Linked In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Facebook group (please say which)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rFonts w:ascii="Arial" w:hAnsi="Arial"/>
          <w:sz w:val="24"/>
          <w:szCs w:val="24"/>
        </w:rPr>
        <w:t>Other (please say where)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rFonts w:ascii="Arial" w:hAnsi="Arial"/>
          <w:sz w:val="24"/>
          <w:szCs w:val="24"/>
        </w:rPr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 xml:space="preserve">3. What is your </w:t>
      </w:r>
      <w:r>
        <w:rPr/>
        <w:t>age?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6"/>
        </w:rPr>
        <w:t>Under 25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6"/>
        </w:rPr>
        <w:t>25-34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6"/>
        </w:rPr>
        <w:t>35-44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6"/>
        </w:rPr>
        <w:t>45-54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6"/>
        </w:rPr>
        <w:t>55-64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6"/>
        </w:rPr>
        <w:t>65 or over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6"/>
        </w:rPr>
        <w:t xml:space="preserve">Prefer not to say </w:t>
      </w:r>
    </w:p>
    <w:p>
      <w:pPr>
        <w:pStyle w:val="TextBody"/>
        <w:rPr>
          <w:sz w:val="24"/>
          <w:szCs w:val="26"/>
        </w:rPr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>4. Wh</w:t>
      </w:r>
      <w:r>
        <w:rPr/>
        <w:t>ich best describes</w:t>
      </w:r>
      <w:r>
        <w:rPr/>
        <w:t xml:space="preserve"> your gender?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>on-binary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4"/>
        </w:rPr>
        <w:t>Female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4"/>
        </w:rPr>
        <w:t>Male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4"/>
        </w:rPr>
        <w:t>Transgender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Other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</w:t>
      </w:r>
      <w:r>
        <w:rPr/>
        <w:t xml:space="preserve">    </w:t>
      </w:r>
      <w:r>
        <w:rPr/>
        <w:t xml:space="preserve">5. </w:t>
      </w:r>
      <w:r>
        <w:rPr/>
        <w:t>What are your pronouns?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He /him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4"/>
        </w:rPr>
        <w:t>She / her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sz w:val="24"/>
          <w:szCs w:val="24"/>
        </w:rPr>
        <w:t>They / them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Prefer not to say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Other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>6. Wh</w:t>
      </w:r>
      <w:r>
        <w:rPr/>
        <w:t>ich best describes</w:t>
      </w:r>
      <w:r>
        <w:rPr/>
        <w:t xml:space="preserve"> your </w:t>
      </w:r>
      <w:r>
        <w:rPr/>
        <w:t>sexual orientation</w:t>
      </w:r>
      <w:r>
        <w:rPr/>
        <w:t xml:space="preserve">? </w:t>
      </w:r>
    </w:p>
    <w:p>
      <w:pPr>
        <w:pStyle w:val="TextBody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</w:r>
    </w:p>
    <w:p>
      <w:pPr>
        <w:pStyle w:val="TextBody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>Bisexual</w:t>
      </w:r>
    </w:p>
    <w:p>
      <w:pPr>
        <w:pStyle w:val="TextBody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 xml:space="preserve">Gay / </w:t>
      </w:r>
      <w:r>
        <w:rPr>
          <w:rFonts w:ascii="Arial" w:hAnsi="Arial"/>
          <w:b/>
          <w:bCs/>
          <w:color w:val="808080"/>
          <w:sz w:val="24"/>
          <w:szCs w:val="24"/>
        </w:rPr>
        <w:t>Lesbian</w:t>
      </w:r>
    </w:p>
    <w:p>
      <w:pPr>
        <w:pStyle w:val="TextBody"/>
        <w:rPr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 xml:space="preserve">Heterosexual / Straight </w:t>
      </w:r>
    </w:p>
    <w:p>
      <w:pPr>
        <w:pStyle w:val="TextBody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 xml:space="preserve">Prefer not to say </w:t>
      </w:r>
    </w:p>
    <w:p>
      <w:pPr>
        <w:pStyle w:val="TextBody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>Other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</w:t>
      </w:r>
      <w:r>
        <w:rPr/>
        <w:t xml:space="preserve">7. What is your </w:t>
      </w:r>
      <w:r>
        <w:rPr/>
        <w:t>ethnicity</w:t>
      </w:r>
      <w:r>
        <w:rPr/>
        <w:t xml:space="preserve">?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>Asian / Asian British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>Black /African /Caribbean / Black British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>Mixed / Multiple ethnic background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>White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>
          <w:rFonts w:ascii="Arial" w:hAnsi="Arial"/>
          <w:b/>
          <w:bCs/>
          <w:color w:val="808080"/>
          <w:sz w:val="24"/>
          <w:szCs w:val="24"/>
        </w:rPr>
        <w:t xml:space="preserve">Prefer not to say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>
          <w:rFonts w:ascii="Arial" w:hAnsi="Arial"/>
          <w:b/>
          <w:bCs/>
          <w:color w:val="808080"/>
          <w:sz w:val="24"/>
          <w:szCs w:val="24"/>
        </w:rPr>
        <w:t>O</w:t>
      </w:r>
      <w:r>
        <w:rPr>
          <w:rFonts w:ascii="Arial" w:hAnsi="Arial"/>
          <w:b/>
          <w:bCs/>
          <w:color w:val="808080"/>
          <w:sz w:val="24"/>
          <w:szCs w:val="24"/>
        </w:rPr>
        <w:t xml:space="preserve">ther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8. Do you consider yourself disabled </w:t>
      </w:r>
      <w:r>
        <w:rPr/>
        <w:t>or with a long term physical health condition</w:t>
      </w:r>
      <w:r>
        <w:rPr/>
        <w:t xml:space="preserve">? 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Yes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No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  <w:sz w:val="24"/>
          <w:szCs w:val="24"/>
        </w:rPr>
        <w:t>Prefer not to say</w:t>
      </w:r>
    </w:p>
    <w:p>
      <w:pPr>
        <w:pStyle w:val="TextBody"/>
        <w:rPr>
          <w:rFonts w:ascii="Arial" w:hAnsi="Arial"/>
          <w:b/>
          <w:b/>
          <w:bCs/>
          <w:color w:val="808080"/>
          <w:sz w:val="24"/>
          <w:szCs w:val="24"/>
        </w:rPr>
      </w:pPr>
      <w:r>
        <w:rPr/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If yes can you provide further details: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Visual impairment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Hearing impairment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Physical disability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Cognitive or learning disability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Neurodivergent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 xml:space="preserve">Other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9. Do you have a mental health condition?  Further information is welcome. 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Yes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No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  <w:sz w:val="24"/>
          <w:szCs w:val="24"/>
        </w:rPr>
        <w:t>Prefer not to say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10. </w:t>
      </w:r>
      <w:r>
        <w:rPr/>
        <w:t>Which term best</w:t>
      </w:r>
      <w:r>
        <w:rPr/>
        <w:t xml:space="preserve"> de</w:t>
      </w:r>
      <w:r>
        <w:rPr/>
        <w:t>scrib</w:t>
      </w:r>
      <w:r>
        <w:rPr/>
        <w:t>e</w:t>
      </w:r>
      <w:r>
        <w:rPr/>
        <w:t>s</w:t>
      </w:r>
      <w:r>
        <w:rPr/>
        <w:t xml:space="preserve"> your class? 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>orking class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iddle class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pper class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11. Do you have caring responsibilities? Further information is welcome. 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>
          <w:rFonts w:ascii="Arial" w:hAnsi="Arial"/>
          <w:b/>
          <w:bCs/>
          <w:color w:val="808080"/>
        </w:rPr>
        <w:t>Yes</w:t>
      </w:r>
    </w:p>
    <w:p>
      <w:pPr>
        <w:pStyle w:val="TextBody"/>
        <w:rPr/>
      </w:pPr>
      <w:r>
        <w:rPr>
          <w:rFonts w:ascii="Arial" w:hAnsi="Arial"/>
          <w:b/>
          <w:bCs/>
          <w:color w:val="808080"/>
        </w:rPr>
        <w:t>No</w:t>
      </w:r>
    </w:p>
    <w:p>
      <w:pPr>
        <w:pStyle w:val="TextBody"/>
        <w:rPr>
          <w:rFonts w:ascii="Arial" w:hAnsi="Arial"/>
          <w:b/>
          <w:b/>
          <w:bCs/>
          <w:color w:val="808080"/>
        </w:rPr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12. </w:t>
      </w:r>
      <w:r>
        <w:rPr/>
        <w:t xml:space="preserve">Do you have a </w:t>
      </w:r>
      <w:r>
        <w:rPr/>
        <w:t>religion or belief? This can include any strongly held belief.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>13. Is there anything else about you that should be factored into our equal opportunities data?</w:t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eading3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   </w:t>
      </w:r>
      <w:r>
        <w:rPr/>
        <w:t xml:space="preserve">14. Is there anything else you think we ought to monitor </w:t>
      </w:r>
      <w:r>
        <w:rPr/>
        <w:t>going forwards</w:t>
      </w:r>
      <w:r>
        <w:rPr/>
        <w:t xml:space="preserve">, that does not relate to yourself specifically?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808080"/>
          <w:sz w:val="28"/>
          <w:szCs w:val="28"/>
        </w:rPr>
        <w:t>15. This form is a work in progress. Do you have any other feedback about this process that may help us to improve it?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1134" w:top="3324" w:footer="658" w:bottom="17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Times (T1) Roman">
    <w:charset w:val="00"/>
    <w:family w:val="auto"/>
    <w:pitch w:val="default"/>
  </w:font>
  <w:font w:name="Liberation Mono">
    <w:altName w:val="Courier New"/>
    <w:charset w:val="00"/>
    <w:family w:val="modern"/>
    <w:pitch w:val="default"/>
  </w:font>
  <w:font w:name="Arial">
    <w:charset w:val="01"/>
    <w:family w:val="swiss"/>
    <w:pitch w:val="variable"/>
  </w:font>
  <w:font w:name="Futura Book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2"/>
      <w:spacing w:before="240" w:after="120"/>
      <w:outlineLvl w:val="1"/>
      <w:rPr/>
    </w:pPr>
    <w:r>
      <w:rPr/>
      <w:t xml:space="preserve">Ethical Consumer magazine is published by Ethical Consumer Research Association, an Industrial &amp; Provident Society. </w:t>
    </w:r>
    <w:r>
      <w:rPr>
        <w:rStyle w:val="DefaultParagraphFont"/>
        <w:rFonts w:eastAsia="Futura Lt BT Regular"/>
      </w:rPr>
      <w:t>Registration No. 30575 R. Vat No. 519 6431 36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hyperlink r:id="rId1">
        <w:r>
          <w:rPr>
            <w:rStyle w:val="InternetLink"/>
          </w:rPr>
          <w:tab/>
          <w:t>https://www.ccl.org/articles/leading-effectively-articles/5-powerful-ways-to-take-real-action-on-dei-diversity-equity-inclusion/</w:t>
        </w:r>
      </w:hyperlink>
      <w:r>
        <w:rPr/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ParagraphStyle"/>
      <w:rPr/>
    </w:pPr>
    <w: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-412750</wp:posOffset>
              </wp:positionH>
              <wp:positionV relativeFrom="paragraph">
                <wp:posOffset>-306705</wp:posOffset>
              </wp:positionV>
              <wp:extent cx="6858635" cy="9980930"/>
              <wp:effectExtent l="0" t="0" r="0" b="0"/>
              <wp:wrapNone/>
              <wp:docPr id="1" name="Freeform: 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9802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31433">
                            <a:moveTo>
                              <a:pt x="929" y="0"/>
                            </a:moveTo>
                            <a:lnTo>
                              <a:pt x="0" y="30504"/>
                            </a:lnTo>
                            <a:lnTo>
                              <a:pt x="20671" y="31433"/>
                            </a:lnTo>
                            <a:lnTo>
                              <a:pt x="21600" y="929"/>
                            </a:lnTo>
                            <a:close/>
                          </a:path>
                        </a:pathLst>
                      </a:custGeom>
                      <a:noFill/>
                      <a:ln w="9360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reeform: Shape 2" stroked="t" style="position:absolute;margin-left:-32.5pt;margin-top:-24.15pt;width:539.95pt;height:785.8pt">
              <w10:wrap type="none"/>
              <v:fill o:detectmouseclick="t" on="false"/>
              <v:stroke color="green" weight="9360" joinstyle="miter" endcap="square"/>
            </v:shape>
          </w:pict>
        </mc:Fallback>
      </mc:AlternateContent>
      <w:drawing>
        <wp:anchor behindDoc="0" distT="0" distB="0" distL="0" distR="0" simplePos="0" locked="0" layoutInCell="1" allowOverlap="1" relativeHeight="17">
          <wp:simplePos x="0" y="0"/>
          <wp:positionH relativeFrom="column">
            <wp:posOffset>2801620</wp:posOffset>
          </wp:positionH>
          <wp:positionV relativeFrom="paragraph">
            <wp:posOffset>-111760</wp:posOffset>
          </wp:positionV>
          <wp:extent cx="3361055" cy="1215390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4" r="-27" b="-74"/>
                  <a:stretch>
                    <a:fillRect/>
                  </a:stretch>
                </pic:blipFill>
                <pic:spPr bwMode="auto">
                  <a:xfrm>
                    <a:off x="0" y="0"/>
                    <a:ext cx="3361055" cy="121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DefaultParagraphFont"/>
        <w:rFonts w:eastAsia="Futura Book" w:cs="Futura Book" w:ascii="Futura Book" w:hAnsi="Futura Book"/>
        <w:color w:val="598B4A"/>
        <w:sz w:val="20"/>
        <w:szCs w:val="20"/>
      </w:rPr>
      <w:t>Unit 21, 41 Old Birley Street, Manchester M15 5RF</w:t>
    </w:r>
  </w:p>
  <w:p>
    <w:pPr>
      <w:pStyle w:val="NormalParagraphStyle"/>
      <w:rPr>
        <w:rFonts w:ascii="Futura Book" w:hAnsi="Futura Book" w:eastAsia="Futura Book" w:cs="Futura Book"/>
        <w:color w:val="598B4A"/>
        <w:sz w:val="20"/>
        <w:szCs w:val="20"/>
      </w:rPr>
    </w:pPr>
    <w:r>
      <w:rPr>
        <w:rFonts w:eastAsia="Futura Book" w:cs="Futura Book" w:ascii="Futura Book" w:hAnsi="Futura Book"/>
        <w:color w:val="598B4A"/>
        <w:sz w:val="20"/>
        <w:szCs w:val="20"/>
      </w:rPr>
      <w:t>Tel: 0161 226 2929    Fax: 0161 226 6277</w:t>
    </w:r>
  </w:p>
  <w:p>
    <w:pPr>
      <w:pStyle w:val="NormalParagraphStyle"/>
      <w:rPr>
        <w:rFonts w:ascii="Futura Book" w:hAnsi="Futura Book" w:eastAsia="Futura Book" w:cs="Futura Book"/>
        <w:color w:val="598B4A"/>
        <w:sz w:val="20"/>
        <w:szCs w:val="20"/>
      </w:rPr>
    </w:pPr>
    <w:r>
      <w:rPr>
        <w:rFonts w:eastAsia="Futura Book" w:cs="Futura Book" w:ascii="Futura Book" w:hAnsi="Futura Book"/>
        <w:color w:val="598B4A"/>
        <w:sz w:val="20"/>
        <w:szCs w:val="20"/>
      </w:rPr>
      <w:t>Website: www.ethicalconsumer.org</w:t>
    </w:r>
  </w:p>
  <w:p>
    <w:pPr>
      <w:pStyle w:val="NormalParagraphStyle"/>
      <w:rPr>
        <w:rFonts w:ascii="Futura Book" w:hAnsi="Futura Book" w:eastAsia="Futura Book" w:cs="Futura Book"/>
        <w:color w:val="598B4A"/>
        <w:sz w:val="20"/>
        <w:szCs w:val="20"/>
      </w:rPr>
    </w:pPr>
    <w:r>
      <w:rPr>
        <w:rFonts w:eastAsia="Futura Book" w:cs="Futura Book" w:ascii="Futura Book" w:hAnsi="Futura Book"/>
        <w:color w:val="598B4A"/>
        <w:sz w:val="20"/>
        <w:szCs w:val="20"/>
      </w:rPr>
      <w:t>Subscriptions: shop@ethicalconsumer.org</w:t>
    </w:r>
  </w:p>
  <w:p>
    <w:pPr>
      <w:pStyle w:val="NormalParagraphStyle"/>
      <w:rPr>
        <w:rFonts w:ascii="Futura Book" w:hAnsi="Futura Book" w:eastAsia="Futura Book" w:cs="Futura Book"/>
        <w:color w:val="598B4A"/>
        <w:sz w:val="20"/>
        <w:szCs w:val="20"/>
      </w:rPr>
    </w:pPr>
    <w:r>
      <w:rPr>
        <w:rFonts w:eastAsia="Futura Book" w:cs="Futura Book" w:ascii="Futura Book" w:hAnsi="Futura Book"/>
        <w:color w:val="598B4A"/>
        <w:sz w:val="20"/>
        <w:szCs w:val="20"/>
      </w:rPr>
      <w:t>Enquiries: enquiries@ethicalconsumer.org</w:t>
    </w:r>
  </w:p>
  <w:p>
    <w:pPr>
      <w:pStyle w:val="NormalParagraphStyle"/>
      <w:rPr>
        <w:rFonts w:ascii="Futura Book" w:hAnsi="Futura Book" w:eastAsia="Futura Book" w:cs="Futura Book"/>
        <w:color w:val="598B4A"/>
        <w:sz w:val="20"/>
        <w:szCs w:val="20"/>
      </w:rPr>
    </w:pPr>
    <w:r>
      <w:rPr>
        <w:rFonts w:eastAsia="Futura Book" w:cs="Futura Book" w:ascii="Futura Book" w:hAnsi="Futura Book"/>
        <w:color w:val="598B4A"/>
        <w:sz w:val="20"/>
        <w:szCs w:val="20"/>
      </w:rPr>
    </w:r>
  </w:p>
  <w:p>
    <w:pPr>
      <w:pStyle w:val="NormalParagraphStyle"/>
      <w:rPr>
        <w:rFonts w:ascii="Futura Book" w:hAnsi="Futura Book" w:eastAsia="Futura Book" w:cs="Futura Book"/>
        <w:color w:val="598B4A"/>
        <w:sz w:val="20"/>
        <w:szCs w:val="20"/>
      </w:rPr>
    </w:pPr>
    <w:r>
      <w:rPr>
        <w:rFonts w:eastAsia="Futura Book" w:cs="Futura Book" w:ascii="Futura Book" w:hAnsi="Futura Book"/>
        <w:color w:val="598B4A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ascii="Arial" w:hAnsi="Arial" w:cs="Arial"/>
      </w:r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kern w:val="2"/>
        <w:sz w:val="22"/>
        <w:szCs w:val="24"/>
        <w:lang w:val="en-GB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uppressAutoHyphens w:val="true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uppressAutoHyphens w:val="true"/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  <w:color w:val="808080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Arial" w:cs="Arial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Symbol" w:cs="Wingdings 2"/>
      <w:sz w:val="18"/>
      <w:szCs w:val="18"/>
    </w:rPr>
  </w:style>
  <w:style w:type="character" w:styleId="WW8Num4z0">
    <w:name w:val="WW8Num4z0"/>
    <w:qFormat/>
    <w:rPr>
      <w:rFonts w:ascii="Symbol" w:hAnsi="Symbol" w:eastAsia="Symbol" w:cs="Wingdings 2"/>
      <w:sz w:val="18"/>
      <w:szCs w:val="18"/>
    </w:rPr>
  </w:style>
  <w:style w:type="character" w:styleId="WW8Num4z1">
    <w:name w:val="WW8Num4z1"/>
    <w:qFormat/>
    <w:rPr>
      <w:rFonts w:ascii="OpenSymbol;Arial Unicode MS" w:hAnsi="OpenSymbol;Arial Unicode MS" w:eastAsia="OpenSymbol;Arial Unicode MS" w:cs="Wingdings 2"/>
      <w:sz w:val="18"/>
      <w:szCs w:val="18"/>
    </w:rPr>
  </w:style>
  <w:style w:type="character" w:styleId="WW8Num5z0">
    <w:name w:val="WW8Num5z0"/>
    <w:qFormat/>
    <w:rPr>
      <w:rFonts w:ascii="Symbol" w:hAnsi="Symbol" w:eastAsia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eastAsia="OpenSymbol;Arial Unicode MS" w:cs="OpenSymbol;Arial Unicode MS"/>
    </w:rPr>
  </w:style>
  <w:style w:type="character" w:styleId="WW8Num6z0">
    <w:name w:val="WW8Num6z0"/>
    <w:qFormat/>
    <w:rPr>
      <w:rFonts w:ascii="Symbol" w:hAnsi="Symbol" w:eastAsia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Symbol" w:hAnsi="Symbol" w:eastAsia="Symbol" w:cs="OpenSymbol;Arial Unicode MS"/>
      <w:sz w:val="22"/>
      <w:szCs w:val="22"/>
      <w:highlight w:val="white"/>
    </w:rPr>
  </w:style>
  <w:style w:type="character" w:styleId="WW8Num7z1">
    <w:name w:val="WW8Num7z1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>
    <w:name w:val="WW8Num3z1"/>
    <w:qFormat/>
    <w:rPr>
      <w:rFonts w:ascii="OpenSymbol;Arial Unicode MS" w:hAnsi="OpenSymbol;Arial Unicode MS" w:eastAsia="OpenSymbol;Arial Unicode MS" w:cs="Wingdings 2"/>
      <w:sz w:val="18"/>
      <w:szCs w:val="18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InternetLink">
    <w:name w:val="Internet Link"/>
    <w:rPr>
      <w:color w:val="0000FF"/>
      <w:u w:val="single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1">
    <w:name w:val="WW_CharLFO2LVL1"/>
    <w:qFormat/>
    <w:rPr>
      <w:rFonts w:ascii="Arial" w:hAnsi="Arial" w:cs="Arial"/>
      <w:sz w:val="22"/>
      <w:szCs w:val="22"/>
    </w:rPr>
  </w:style>
  <w:style w:type="character" w:styleId="WWCharLFO3LVL1">
    <w:name w:val="WW_CharLFO3LVL1"/>
    <w:qFormat/>
    <w:rPr>
      <w:rFonts w:ascii="Symbol" w:hAnsi="Symbol" w:cs="Wingdings 2"/>
      <w:sz w:val="18"/>
      <w:szCs w:val="18"/>
    </w:rPr>
  </w:style>
  <w:style w:type="character" w:styleId="WWCharLFO3LVL2">
    <w:name w:val="WW_CharLFO3LVL2"/>
    <w:qFormat/>
    <w:rPr>
      <w:rFonts w:ascii="Symbol" w:hAnsi="Symbol" w:cs="Wingdings 2"/>
      <w:sz w:val="18"/>
      <w:szCs w:val="18"/>
    </w:rPr>
  </w:style>
  <w:style w:type="character" w:styleId="WWCharLFO3LVL3">
    <w:name w:val="WW_CharLFO3LVL3"/>
    <w:qFormat/>
    <w:rPr>
      <w:rFonts w:ascii="Symbol" w:hAnsi="Symbol" w:cs="Wingdings 2"/>
      <w:sz w:val="18"/>
      <w:szCs w:val="18"/>
    </w:rPr>
  </w:style>
  <w:style w:type="character" w:styleId="WWCharLFO3LVL4">
    <w:name w:val="WW_CharLFO3LVL4"/>
    <w:qFormat/>
    <w:rPr>
      <w:rFonts w:ascii="Symbol" w:hAnsi="Symbol" w:cs="Wingdings 2"/>
      <w:sz w:val="18"/>
      <w:szCs w:val="18"/>
    </w:rPr>
  </w:style>
  <w:style w:type="character" w:styleId="WWCharLFO3LVL5">
    <w:name w:val="WW_CharLFO3LVL5"/>
    <w:qFormat/>
    <w:rPr>
      <w:rFonts w:ascii="Symbol" w:hAnsi="Symbol" w:cs="Wingdings 2"/>
      <w:sz w:val="18"/>
      <w:szCs w:val="18"/>
    </w:rPr>
  </w:style>
  <w:style w:type="character" w:styleId="WWCharLFO3LVL6">
    <w:name w:val="WW_CharLFO3LVL6"/>
    <w:qFormat/>
    <w:rPr>
      <w:rFonts w:ascii="Symbol" w:hAnsi="Symbol" w:cs="Wingdings 2"/>
      <w:sz w:val="18"/>
      <w:szCs w:val="18"/>
    </w:rPr>
  </w:style>
  <w:style w:type="character" w:styleId="WWCharLFO3LVL7">
    <w:name w:val="WW_CharLFO3LVL7"/>
    <w:qFormat/>
    <w:rPr>
      <w:rFonts w:ascii="Symbol" w:hAnsi="Symbol" w:cs="Wingdings 2"/>
      <w:sz w:val="18"/>
      <w:szCs w:val="18"/>
    </w:rPr>
  </w:style>
  <w:style w:type="character" w:styleId="WWCharLFO3LVL8">
    <w:name w:val="WW_CharLFO3LVL8"/>
    <w:qFormat/>
    <w:rPr>
      <w:rFonts w:ascii="Symbol" w:hAnsi="Symbol" w:cs="Wingdings 2"/>
      <w:sz w:val="18"/>
      <w:szCs w:val="18"/>
    </w:rPr>
  </w:style>
  <w:style w:type="character" w:styleId="WWCharLFO3LVL9">
    <w:name w:val="WW_CharLFO3LVL9"/>
    <w:qFormat/>
    <w:rPr>
      <w:rFonts w:ascii="Symbol" w:hAnsi="Symbol" w:cs="Wingdings 2"/>
      <w:sz w:val="18"/>
      <w:szCs w:val="18"/>
    </w:rPr>
  </w:style>
  <w:style w:type="character" w:styleId="WWCharLFO4LVL1">
    <w:name w:val="WW_CharLFO4LVL1"/>
    <w:qFormat/>
    <w:rPr>
      <w:rFonts w:ascii="Symbol" w:hAnsi="Symbol" w:cs="Wingdings 2"/>
      <w:sz w:val="18"/>
      <w:szCs w:val="18"/>
    </w:rPr>
  </w:style>
  <w:style w:type="character" w:styleId="WWCharLFO4LVL2">
    <w:name w:val="WW_CharLFO4LVL2"/>
    <w:qFormat/>
    <w:rPr>
      <w:rFonts w:ascii="OpenSymbol;Arial Unicode MS" w:hAnsi="OpenSymbol;Arial Unicode MS" w:cs="Wingdings 2"/>
      <w:sz w:val="18"/>
      <w:szCs w:val="18"/>
    </w:rPr>
  </w:style>
  <w:style w:type="character" w:styleId="WWCharLFO4LVL3">
    <w:name w:val="WW_CharLFO4LVL3"/>
    <w:qFormat/>
    <w:rPr>
      <w:rFonts w:ascii="OpenSymbol;Arial Unicode MS" w:hAnsi="OpenSymbol;Arial Unicode MS" w:cs="Wingdings 2"/>
      <w:sz w:val="18"/>
      <w:szCs w:val="18"/>
    </w:rPr>
  </w:style>
  <w:style w:type="character" w:styleId="WWCharLFO4LVL4">
    <w:name w:val="WW_CharLFO4LVL4"/>
    <w:qFormat/>
    <w:rPr>
      <w:rFonts w:ascii="Symbol" w:hAnsi="Symbol" w:cs="Wingdings 2"/>
      <w:sz w:val="18"/>
      <w:szCs w:val="18"/>
    </w:rPr>
  </w:style>
  <w:style w:type="character" w:styleId="WWCharLFO4LVL5">
    <w:name w:val="WW_CharLFO4LVL5"/>
    <w:qFormat/>
    <w:rPr>
      <w:rFonts w:ascii="OpenSymbol;Arial Unicode MS" w:hAnsi="OpenSymbol;Arial Unicode MS" w:cs="Wingdings 2"/>
      <w:sz w:val="18"/>
      <w:szCs w:val="18"/>
    </w:rPr>
  </w:style>
  <w:style w:type="character" w:styleId="WWCharLFO4LVL6">
    <w:name w:val="WW_CharLFO4LVL6"/>
    <w:qFormat/>
    <w:rPr>
      <w:rFonts w:ascii="OpenSymbol;Arial Unicode MS" w:hAnsi="OpenSymbol;Arial Unicode MS" w:cs="Wingdings 2"/>
      <w:sz w:val="18"/>
      <w:szCs w:val="18"/>
    </w:rPr>
  </w:style>
  <w:style w:type="character" w:styleId="WWCharLFO4LVL7">
    <w:name w:val="WW_CharLFO4LVL7"/>
    <w:qFormat/>
    <w:rPr>
      <w:rFonts w:ascii="Symbol" w:hAnsi="Symbol" w:cs="Wingdings 2"/>
      <w:sz w:val="18"/>
      <w:szCs w:val="18"/>
    </w:rPr>
  </w:style>
  <w:style w:type="character" w:styleId="WWCharLFO4LVL8">
    <w:name w:val="WW_CharLFO4LVL8"/>
    <w:qFormat/>
    <w:rPr>
      <w:rFonts w:ascii="OpenSymbol;Arial Unicode MS" w:hAnsi="OpenSymbol;Arial Unicode MS" w:cs="Wingdings 2"/>
      <w:sz w:val="18"/>
      <w:szCs w:val="18"/>
    </w:rPr>
  </w:style>
  <w:style w:type="character" w:styleId="WWCharLFO4LVL9">
    <w:name w:val="WW_CharLFO4LVL9"/>
    <w:qFormat/>
    <w:rPr>
      <w:rFonts w:ascii="OpenSymbol;Arial Unicode MS" w:hAnsi="OpenSymbol;Arial Unicode MS" w:cs="Wingdings 2"/>
      <w:sz w:val="18"/>
      <w:szCs w:val="18"/>
    </w:rPr>
  </w:style>
  <w:style w:type="character" w:styleId="WWCharLFO5LVL1">
    <w:name w:val="WW_CharLFO5LVL1"/>
    <w:qFormat/>
    <w:rPr>
      <w:rFonts w:ascii="Symbol" w:hAnsi="Symbol" w:cs="OpenSymbol;Arial Unicode MS"/>
    </w:rPr>
  </w:style>
  <w:style w:type="character" w:styleId="WWCharLFO5LVL2">
    <w:name w:val="WW_CharLFO5LVL2"/>
    <w:qFormat/>
    <w:rPr>
      <w:rFonts w:ascii="OpenSymbol;Arial Unicode MS" w:hAnsi="OpenSymbol;Arial Unicode MS" w:cs="OpenSymbol;Arial Unicode MS"/>
    </w:rPr>
  </w:style>
  <w:style w:type="character" w:styleId="WWCharLFO5LVL3">
    <w:name w:val="WW_CharLFO5LVL3"/>
    <w:qFormat/>
    <w:rPr>
      <w:rFonts w:ascii="OpenSymbol;Arial Unicode MS" w:hAnsi="OpenSymbol;Arial Unicode MS" w:cs="OpenSymbol;Arial Unicode MS"/>
    </w:rPr>
  </w:style>
  <w:style w:type="character" w:styleId="WWCharLFO5LVL4">
    <w:name w:val="WW_CharLFO5LVL4"/>
    <w:qFormat/>
    <w:rPr>
      <w:rFonts w:ascii="Symbol" w:hAnsi="Symbol" w:cs="OpenSymbol;Arial Unicode MS"/>
    </w:rPr>
  </w:style>
  <w:style w:type="character" w:styleId="WWCharLFO5LVL5">
    <w:name w:val="WW_CharLFO5LVL5"/>
    <w:qFormat/>
    <w:rPr>
      <w:rFonts w:ascii="OpenSymbol;Arial Unicode MS" w:hAnsi="OpenSymbol;Arial Unicode MS" w:cs="OpenSymbol;Arial Unicode MS"/>
    </w:rPr>
  </w:style>
  <w:style w:type="character" w:styleId="WWCharLFO5LVL6">
    <w:name w:val="WW_CharLFO5LVL6"/>
    <w:qFormat/>
    <w:rPr>
      <w:rFonts w:ascii="OpenSymbol;Arial Unicode MS" w:hAnsi="OpenSymbol;Arial Unicode MS" w:cs="OpenSymbol;Arial Unicode MS"/>
    </w:rPr>
  </w:style>
  <w:style w:type="character" w:styleId="WWCharLFO5LVL7">
    <w:name w:val="WW_CharLFO5LVL7"/>
    <w:qFormat/>
    <w:rPr>
      <w:rFonts w:ascii="Symbol" w:hAnsi="Symbol" w:cs="OpenSymbol;Arial Unicode MS"/>
    </w:rPr>
  </w:style>
  <w:style w:type="character" w:styleId="WWCharLFO5LVL8">
    <w:name w:val="WW_CharLFO5LVL8"/>
    <w:qFormat/>
    <w:rPr>
      <w:rFonts w:ascii="OpenSymbol;Arial Unicode MS" w:hAnsi="OpenSymbol;Arial Unicode MS" w:cs="OpenSymbol;Arial Unicode MS"/>
    </w:rPr>
  </w:style>
  <w:style w:type="character" w:styleId="WWCharLFO5LVL9">
    <w:name w:val="WW_CharLFO5LVL9"/>
    <w:qFormat/>
    <w:rPr>
      <w:rFonts w:ascii="OpenSymbol;Arial Unicode MS" w:hAnsi="OpenSymbol;Arial Unicode MS" w:cs="OpenSymbol;Arial Unicode MS"/>
    </w:rPr>
  </w:style>
  <w:style w:type="character" w:styleId="WWCharLFO6LVL1">
    <w:name w:val="WW_CharLFO6LVL1"/>
    <w:qFormat/>
    <w:rPr>
      <w:rFonts w:ascii="Symbol" w:hAnsi="Symbol" w:cs="OpenSymbol;Arial Unicode MS"/>
    </w:rPr>
  </w:style>
  <w:style w:type="character" w:styleId="WWCharLFO6LVL2">
    <w:name w:val="WW_CharLFO6LVL2"/>
    <w:qFormat/>
    <w:rPr>
      <w:rFonts w:ascii="OpenSymbol;Arial Unicode MS" w:hAnsi="OpenSymbol;Arial Unicode MS" w:cs="OpenSymbol;Arial Unicode MS"/>
    </w:rPr>
  </w:style>
  <w:style w:type="character" w:styleId="WWCharLFO6LVL3">
    <w:name w:val="WW_CharLFO6LVL3"/>
    <w:qFormat/>
    <w:rPr>
      <w:rFonts w:ascii="OpenSymbol;Arial Unicode MS" w:hAnsi="OpenSymbol;Arial Unicode MS" w:cs="OpenSymbol;Arial Unicode MS"/>
    </w:rPr>
  </w:style>
  <w:style w:type="character" w:styleId="WWCharLFO6LVL4">
    <w:name w:val="WW_CharLFO6LVL4"/>
    <w:qFormat/>
    <w:rPr>
      <w:rFonts w:ascii="Symbol" w:hAnsi="Symbol" w:cs="OpenSymbol;Arial Unicode MS"/>
    </w:rPr>
  </w:style>
  <w:style w:type="character" w:styleId="WWCharLFO6LVL5">
    <w:name w:val="WW_CharLFO6LVL5"/>
    <w:qFormat/>
    <w:rPr>
      <w:rFonts w:ascii="OpenSymbol;Arial Unicode MS" w:hAnsi="OpenSymbol;Arial Unicode MS" w:cs="OpenSymbol;Arial Unicode MS"/>
    </w:rPr>
  </w:style>
  <w:style w:type="character" w:styleId="WWCharLFO6LVL6">
    <w:name w:val="WW_CharLFO6LVL6"/>
    <w:qFormat/>
    <w:rPr>
      <w:rFonts w:ascii="OpenSymbol;Arial Unicode MS" w:hAnsi="OpenSymbol;Arial Unicode MS" w:cs="OpenSymbol;Arial Unicode MS"/>
    </w:rPr>
  </w:style>
  <w:style w:type="character" w:styleId="WWCharLFO6LVL7">
    <w:name w:val="WW_CharLFO6LVL7"/>
    <w:qFormat/>
    <w:rPr>
      <w:rFonts w:ascii="Symbol" w:hAnsi="Symbol" w:cs="OpenSymbol;Arial Unicode MS"/>
    </w:rPr>
  </w:style>
  <w:style w:type="character" w:styleId="WWCharLFO6LVL8">
    <w:name w:val="WW_CharLFO6LVL8"/>
    <w:qFormat/>
    <w:rPr>
      <w:rFonts w:ascii="OpenSymbol;Arial Unicode MS" w:hAnsi="OpenSymbol;Arial Unicode MS" w:cs="OpenSymbol;Arial Unicode MS"/>
    </w:rPr>
  </w:style>
  <w:style w:type="character" w:styleId="WWCharLFO6LVL9">
    <w:name w:val="WW_CharLFO6LVL9"/>
    <w:qFormat/>
    <w:rPr>
      <w:rFonts w:ascii="OpenSymbol;Arial Unicode MS" w:hAnsi="OpenSymbol;Arial Unicode MS" w:cs="OpenSymbol;Arial Unicode MS"/>
    </w:rPr>
  </w:style>
  <w:style w:type="character" w:styleId="WWCharLFO7LVL1">
    <w:name w:val="WW_CharLFO7LVL1"/>
    <w:qFormat/>
    <w:rPr>
      <w:rFonts w:ascii="Symbol" w:hAnsi="Symbol" w:cs="OpenSymbol;Arial Unicode MS"/>
      <w:sz w:val="22"/>
      <w:szCs w:val="22"/>
      <w:highlight w:val="white"/>
    </w:rPr>
  </w:style>
  <w:style w:type="character" w:styleId="WWCharLFO7LVL2">
    <w:name w:val="WW_CharLFO7LVL2"/>
    <w:qFormat/>
    <w:rPr>
      <w:rFonts w:ascii="OpenSymbol;Arial Unicode MS" w:hAnsi="OpenSymbol;Arial Unicode MS" w:cs="OpenSymbol;Arial Unicode MS"/>
    </w:rPr>
  </w:style>
  <w:style w:type="character" w:styleId="WWCharLFO7LVL3">
    <w:name w:val="WW_CharLFO7LVL3"/>
    <w:qFormat/>
    <w:rPr>
      <w:rFonts w:ascii="OpenSymbol;Arial Unicode MS" w:hAnsi="OpenSymbol;Arial Unicode MS" w:cs="OpenSymbol;Arial Unicode MS"/>
    </w:rPr>
  </w:style>
  <w:style w:type="character" w:styleId="WWCharLFO7LVL4">
    <w:name w:val="WW_CharLFO7LVL4"/>
    <w:qFormat/>
    <w:rPr>
      <w:rFonts w:ascii="Symbol" w:hAnsi="Symbol" w:cs="OpenSymbol;Arial Unicode MS"/>
      <w:sz w:val="22"/>
      <w:szCs w:val="22"/>
      <w:highlight w:val="white"/>
    </w:rPr>
  </w:style>
  <w:style w:type="character" w:styleId="WWCharLFO7LVL5">
    <w:name w:val="WW_CharLFO7LVL5"/>
    <w:qFormat/>
    <w:rPr>
      <w:rFonts w:ascii="OpenSymbol;Arial Unicode MS" w:hAnsi="OpenSymbol;Arial Unicode MS" w:cs="OpenSymbol;Arial Unicode MS"/>
    </w:rPr>
  </w:style>
  <w:style w:type="character" w:styleId="WWCharLFO7LVL6">
    <w:name w:val="WW_CharLFO7LVL6"/>
    <w:qFormat/>
    <w:rPr>
      <w:rFonts w:ascii="OpenSymbol;Arial Unicode MS" w:hAnsi="OpenSymbol;Arial Unicode MS" w:cs="OpenSymbol;Arial Unicode MS"/>
    </w:rPr>
  </w:style>
  <w:style w:type="character" w:styleId="WWCharLFO7LVL7">
    <w:name w:val="WW_CharLFO7LVL7"/>
    <w:qFormat/>
    <w:rPr>
      <w:rFonts w:ascii="Symbol" w:hAnsi="Symbol" w:cs="OpenSymbol;Arial Unicode MS"/>
      <w:sz w:val="22"/>
      <w:szCs w:val="22"/>
      <w:highlight w:val="white"/>
    </w:rPr>
  </w:style>
  <w:style w:type="character" w:styleId="WWCharLFO7LVL8">
    <w:name w:val="WW_CharLFO7LVL8"/>
    <w:qFormat/>
    <w:rPr>
      <w:rFonts w:ascii="OpenSymbol;Arial Unicode MS" w:hAnsi="OpenSymbol;Arial Unicode MS" w:cs="OpenSymbol;Arial Unicode MS"/>
    </w:rPr>
  </w:style>
  <w:style w:type="character" w:styleId="WWCharLFO7LVL9">
    <w:name w:val="WW_CharLFO7LVL9"/>
    <w:qFormat/>
    <w:rPr>
      <w:rFonts w:ascii="OpenSymbol;Arial Unicode MS" w:hAnsi="OpenSymbol;Arial Unicode MS" w:cs="OpenSymbol;Arial Unicode MS"/>
    </w:rPr>
  </w:style>
  <w:style w:type="character" w:styleId="Hyperlink">
    <w:name w:val="Hyperlink"/>
    <w:basedOn w:val="DefaultParagraphFont"/>
    <w:qFormat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WWCharOUTLINELVL2">
    <w:name w:val="WW_CharOUTLINELVL2"/>
    <w:qFormat/>
    <w:rPr>
      <w:rFonts w:ascii="Arial" w:hAnsi="Arial" w:cs="Arial"/>
      <w:sz w:val="22"/>
      <w:szCs w:val="22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NumberingSymbols">
    <w:name w:val="Numbering Symbol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en-GB" w:eastAsia="zh-CN" w:bidi="hi-IN"/>
    </w:rPr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Noparagraphstyle">
    <w:name w:val="[No paragraph style]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88"/>
      <w:jc w:val="left"/>
      <w:textAlignment w:val="center"/>
    </w:pPr>
    <w:rPr>
      <w:rFonts w:ascii="Times (T1) Roman" w:hAnsi="Times (T1) Roman" w:eastAsia="Times (T1) Roman" w:cs="Times (T1)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GB" w:eastAsia="zh-CN" w:bidi="hi-IN"/>
    </w:rPr>
  </w:style>
  <w:style w:type="paragraph" w:styleId="NormalParagraphStyle">
    <w:name w:val="NormalParagraphStyle"/>
    <w:basedOn w:val="Noparagraphstyle"/>
    <w:qFormat/>
    <w:pPr>
      <w:suppressAutoHyphens w:val="true"/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suppressAutoHyphens w:val="true"/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uppressAutoHyphens w:val="true"/>
    </w:pPr>
    <w:rPr>
      <w:rFonts w:ascii="Liberation Mono" w:hAnsi="Liberation Mono" w:eastAsia="NSimSun" w:cs="Liberation Mono"/>
      <w:sz w:val="20"/>
      <w:szCs w:val="20"/>
    </w:rPr>
  </w:style>
  <w:style w:type="paragraph" w:styleId="TextBodyIndent">
    <w:name w:val="Body Text Indent"/>
    <w:basedOn w:val="Normal"/>
    <w:pPr>
      <w:suppressLineNumbers/>
      <w:tabs>
        <w:tab w:val="clear" w:pos="709"/>
      </w:tabs>
      <w:suppressAutoHyphens w:val="true"/>
      <w:ind w:left="96" w:right="0" w:hanging="0"/>
      <w:jc w:val="both"/>
    </w:pPr>
    <w:rPr>
      <w:rFonts w:ascii="Arial" w:hAnsi="Arial" w:eastAsia="Arial" w:cs="Arial"/>
      <w:b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ccl.org/articles/leading-effectively-articles/5-powerful-ways-to-take-real-action-on-dei-diversity-equity-inclusion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354</TotalTime>
  <Application>LibreOffice/6.2.8.2$Windows_X86_64 LibreOffice_project/f82ddfca21ebc1e222a662a32b25c0c9d20169ee</Application>
  <Pages>8</Pages>
  <Words>795</Words>
  <Characters>4399</Characters>
  <CharactersWithSpaces>5211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2020-08-14T11:49:00Z</dcterms:created>
  <dc:creator/>
  <dc:description/>
  <dc:language>en-GB</dc:language>
  <cp:lastModifiedBy/>
  <dcterms:modified xsi:type="dcterms:W3CDTF">2020-12-10T16:24:39Z</dcterms:modified>
  <cp:revision>19</cp:revision>
  <dc:subject/>
  <dc:title/>
</cp:coreProperties>
</file>